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2"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F706E">
        <w:rPr>
          <w:rFonts w:ascii="仿宋_GB2312" w:eastAsia="仿宋_GB2312" w:hAnsi="仿宋_GB2312" w:cs="仿宋_GB2312" w:hint="eastAsia"/>
          <w:sz w:val="32"/>
          <w:szCs w:val="32"/>
        </w:rPr>
        <w:t>电影</w:t>
      </w:r>
      <w:r>
        <w:rPr>
          <w:rFonts w:ascii="仿宋_GB2312" w:eastAsia="仿宋_GB2312" w:hAnsi="仿宋_GB2312" w:cs="仿宋_GB2312" w:hint="eastAsia"/>
          <w:sz w:val="32"/>
          <w:szCs w:val="32"/>
        </w:rPr>
        <w:t>检查单》</w:t>
      </w:r>
    </w:p>
    <w:p w:rsidR="00343CD7" w:rsidRDefault="00486762" w:rsidP="002919CA">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2.检查模块：</w:t>
      </w:r>
      <w:r w:rsidR="00343CD7" w:rsidRPr="00343CD7">
        <w:rPr>
          <w:rFonts w:ascii="仿宋_GB2312" w:eastAsia="仿宋_GB2312" w:hAnsi="仿宋_GB2312" w:cs="仿宋_GB2312" w:hint="eastAsia"/>
          <w:sz w:val="32"/>
          <w:szCs w:val="32"/>
        </w:rPr>
        <w:t>娱乐场所及电影院安全生产情况</w:t>
      </w:r>
    </w:p>
    <w:p w:rsidR="002919CA" w:rsidRDefault="00486762" w:rsidP="002919CA">
      <w:pPr>
        <w:spacing w:line="600" w:lineRule="exact"/>
        <w:ind w:firstLine="640"/>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b/>
          <w:bCs/>
          <w:sz w:val="32"/>
          <w:szCs w:val="32"/>
        </w:rPr>
        <w:t>3.检查项：</w:t>
      </w:r>
      <w:r w:rsidR="002919CA" w:rsidRPr="002919CA">
        <w:rPr>
          <w:rFonts w:ascii="仿宋_GB2312" w:eastAsia="仿宋_GB2312" w:hAnsi="仿宋_GB2312" w:cs="仿宋_GB2312" w:hint="eastAsia"/>
          <w:sz w:val="32"/>
          <w:szCs w:val="32"/>
        </w:rPr>
        <w:t>未设置能够覆盖全部营业区域的应急广播或者不能使用中英文两种语言播放的行为</w:t>
      </w:r>
    </w:p>
    <w:p w:rsidR="002919CA" w:rsidRDefault="00486762" w:rsidP="004867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2919CA" w:rsidRPr="002919CA">
        <w:rPr>
          <w:rFonts w:ascii="仿宋_GB2312" w:eastAsia="仿宋_GB2312" w:hAnsi="仿宋_GB2312" w:cs="仿宋_GB2312" w:hint="eastAsia"/>
          <w:sz w:val="32"/>
          <w:szCs w:val="32"/>
        </w:rPr>
        <w:t>是否存在未设置能够覆盖全部营业区域的应急广播或者不能使用中英文两种语言播放的行为</w:t>
      </w:r>
    </w:p>
    <w:p w:rsidR="009619BD" w:rsidRDefault="00486762" w:rsidP="00486762">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1B5325" w:rsidRDefault="009619BD" w:rsidP="002919C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4137E9">
        <w:rPr>
          <w:rFonts w:ascii="仿宋_GB2312" w:eastAsia="仿宋_GB2312" w:hAnsi="仿宋_GB2312" w:cs="仿宋_GB2312" w:hint="eastAsia"/>
          <w:sz w:val="32"/>
          <w:szCs w:val="32"/>
        </w:rPr>
        <w:t>设置能够覆盖全部营业区域的应急广播</w:t>
      </w:r>
      <w:r w:rsidR="00EA0B1F">
        <w:rPr>
          <w:rFonts w:ascii="仿宋_GB2312" w:eastAsia="仿宋_GB2312" w:hAnsi="仿宋_GB2312" w:cs="仿宋_GB2312" w:hint="eastAsia"/>
          <w:sz w:val="32"/>
          <w:szCs w:val="32"/>
        </w:rPr>
        <w:t>,</w:t>
      </w:r>
      <w:r w:rsidR="002919CA" w:rsidRPr="002919CA">
        <w:rPr>
          <w:rFonts w:ascii="仿宋_GB2312" w:eastAsia="仿宋_GB2312" w:hAnsi="仿宋_GB2312" w:cs="仿宋_GB2312" w:hint="eastAsia"/>
          <w:sz w:val="32"/>
          <w:szCs w:val="32"/>
        </w:rPr>
        <w:t>能使用中英文两种语言播放</w:t>
      </w:r>
    </w:p>
    <w:p w:rsidR="002919CA" w:rsidRDefault="009619BD" w:rsidP="002919C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2919CA" w:rsidRPr="002919CA">
        <w:rPr>
          <w:rFonts w:ascii="仿宋_GB2312" w:eastAsia="仿宋_GB2312" w:hAnsi="仿宋_GB2312" w:cs="仿宋_GB2312" w:hint="eastAsia"/>
          <w:sz w:val="32"/>
          <w:szCs w:val="32"/>
        </w:rPr>
        <w:t>存在未设置能够覆盖全部营业区域的应急广播或者不能使用中英文两种语言播放的行为</w:t>
      </w:r>
    </w:p>
    <w:p w:rsidR="009619BD" w:rsidRPr="002919CA" w:rsidRDefault="009619BD" w:rsidP="009619BD">
      <w:pPr>
        <w:spacing w:line="600" w:lineRule="exact"/>
        <w:ind w:firstLine="640"/>
        <w:rPr>
          <w:rFonts w:ascii="仿宋_GB2312" w:eastAsia="仿宋_GB2312" w:hAnsi="仿宋_GB2312" w:cs="仿宋_GB2312"/>
          <w:sz w:val="32"/>
          <w:szCs w:val="32"/>
        </w:rPr>
      </w:pPr>
    </w:p>
    <w:p w:rsidR="009619BD" w:rsidRPr="005B27D7" w:rsidRDefault="009619BD" w:rsidP="009619BD">
      <w:pPr>
        <w:spacing w:line="600" w:lineRule="exact"/>
        <w:ind w:firstLine="640"/>
        <w:rPr>
          <w:rFonts w:ascii="仿宋_GB2312" w:eastAsia="仿宋_GB2312" w:hAnsi="仿宋_GB2312" w:cs="仿宋_GB2312"/>
          <w:b/>
          <w:bCs/>
          <w:sz w:val="32"/>
          <w:szCs w:val="32"/>
        </w:rPr>
      </w:pPr>
    </w:p>
    <w:sectPr w:rsidR="009619BD"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852" w:rsidRDefault="00F10852" w:rsidP="00486762">
      <w:r>
        <w:separator/>
      </w:r>
    </w:p>
  </w:endnote>
  <w:endnote w:type="continuationSeparator" w:id="0">
    <w:p w:rsidR="00F10852" w:rsidRDefault="00F10852" w:rsidP="0048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852" w:rsidRDefault="00F10852" w:rsidP="00486762">
      <w:r>
        <w:separator/>
      </w:r>
    </w:p>
  </w:footnote>
  <w:footnote w:type="continuationSeparator" w:id="0">
    <w:p w:rsidR="00F10852" w:rsidRDefault="00F10852" w:rsidP="00486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B5325"/>
    <w:rsid w:val="001C35B1"/>
    <w:rsid w:val="001D4BC7"/>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919CA"/>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6A28"/>
    <w:rsid w:val="00343CD7"/>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37E9"/>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44AD"/>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8288D"/>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0B1F"/>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6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7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6762"/>
    <w:rPr>
      <w:sz w:val="18"/>
      <w:szCs w:val="18"/>
    </w:rPr>
  </w:style>
  <w:style w:type="paragraph" w:styleId="a4">
    <w:name w:val="footer"/>
    <w:basedOn w:val="a"/>
    <w:link w:val="Char0"/>
    <w:uiPriority w:val="99"/>
    <w:unhideWhenUsed/>
    <w:rsid w:val="004867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67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Words>
  <Characters>197</Characters>
  <Application>Microsoft Office Word</Application>
  <DocSecurity>0</DocSecurity>
  <Lines>1</Lines>
  <Paragraphs>1</Paragraphs>
  <ScaleCrop>false</ScaleCrop>
  <Company/>
  <LinksUpToDate>false</LinksUpToDate>
  <CharactersWithSpaces>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舒　敏</cp:lastModifiedBy>
  <cp:revision>15</cp:revision>
  <dcterms:created xsi:type="dcterms:W3CDTF">2021-09-07T06:42:00Z</dcterms:created>
  <dcterms:modified xsi:type="dcterms:W3CDTF">2021-09-17T01:37:00Z</dcterms:modified>
</cp:coreProperties>
</file>